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6F" w:rsidRPr="0072726F" w:rsidRDefault="0072726F" w:rsidP="0072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FE" w:rsidRPr="00770CFE" w:rsidRDefault="00770CFE" w:rsidP="00770CFE">
      <w:pPr>
        <w:pStyle w:val="3"/>
        <w:jc w:val="left"/>
        <w:rPr>
          <w:b/>
          <w:color w:val="auto"/>
          <w:szCs w:val="28"/>
        </w:rPr>
      </w:pPr>
      <w:r>
        <w:rPr>
          <w:b/>
          <w:color w:val="auto"/>
          <w:sz w:val="24"/>
          <w:szCs w:val="24"/>
        </w:rPr>
        <w:t xml:space="preserve">                                   </w:t>
      </w:r>
      <w:bookmarkStart w:id="0" w:name="_Toc507600960"/>
      <w:bookmarkStart w:id="1" w:name="_Toc507600930"/>
      <w:bookmarkStart w:id="2" w:name="_Toc507600043"/>
      <w:bookmarkStart w:id="3" w:name="_Toc507594124"/>
      <w:r w:rsidRPr="00770CFE">
        <w:rPr>
          <w:b/>
          <w:color w:val="auto"/>
          <w:szCs w:val="28"/>
        </w:rPr>
        <w:t xml:space="preserve">КОНТРОЛЬНО-СЧЕТНАЯ </w:t>
      </w:r>
      <w:bookmarkStart w:id="4" w:name="_Toc507600961"/>
      <w:bookmarkStart w:id="5" w:name="_Toc507600931"/>
      <w:bookmarkStart w:id="6" w:name="_Toc507600044"/>
      <w:bookmarkStart w:id="7" w:name="_Toc507594125"/>
      <w:bookmarkEnd w:id="0"/>
      <w:bookmarkEnd w:id="1"/>
      <w:bookmarkEnd w:id="2"/>
      <w:bookmarkEnd w:id="3"/>
      <w:r w:rsidRPr="00770CFE">
        <w:rPr>
          <w:b/>
          <w:color w:val="auto"/>
          <w:szCs w:val="28"/>
        </w:rPr>
        <w:t xml:space="preserve">КОМИССИЯ                </w:t>
      </w:r>
    </w:p>
    <w:p w:rsidR="00770CFE" w:rsidRPr="00770CFE" w:rsidRDefault="00770CFE" w:rsidP="00770CFE">
      <w:pPr>
        <w:pStyle w:val="3"/>
        <w:jc w:val="left"/>
        <w:rPr>
          <w:b/>
          <w:color w:val="auto"/>
          <w:szCs w:val="28"/>
        </w:rPr>
      </w:pPr>
      <w:r w:rsidRPr="00770CFE">
        <w:rPr>
          <w:b/>
          <w:color w:val="auto"/>
          <w:szCs w:val="28"/>
        </w:rPr>
        <w:t xml:space="preserve">                    КАНТЕМИРОВСКОГО     МУНИЦИПАЛЬНОГО РАЙОНА  </w:t>
      </w:r>
    </w:p>
    <w:p w:rsidR="00770CFE" w:rsidRPr="00770CFE" w:rsidRDefault="00770CFE" w:rsidP="00770CFE">
      <w:pPr>
        <w:pStyle w:val="3"/>
        <w:jc w:val="left"/>
        <w:rPr>
          <w:color w:val="auto"/>
          <w:szCs w:val="28"/>
        </w:rPr>
      </w:pPr>
      <w:r w:rsidRPr="00770CFE">
        <w:rPr>
          <w:b/>
          <w:color w:val="auto"/>
          <w:szCs w:val="28"/>
        </w:rPr>
        <w:t xml:space="preserve">                                            ВОРОНЕЖСКОЙ ОБЛАСТИ</w:t>
      </w:r>
      <w:bookmarkEnd w:id="4"/>
      <w:bookmarkEnd w:id="5"/>
      <w:bookmarkEnd w:id="6"/>
      <w:bookmarkEnd w:id="7"/>
    </w:p>
    <w:p w:rsidR="00770CFE" w:rsidRDefault="00770CFE" w:rsidP="00770CFE">
      <w:pPr>
        <w:rPr>
          <w:rFonts w:ascii="Times New Roman" w:hAnsi="Times New Roman"/>
          <w:sz w:val="24"/>
          <w:szCs w:val="24"/>
        </w:rPr>
      </w:pPr>
    </w:p>
    <w:p w:rsidR="00770CFE" w:rsidRDefault="00770CFE" w:rsidP="00770CFE">
      <w:pPr>
        <w:rPr>
          <w:rFonts w:ascii="Times New Roman" w:hAnsi="Times New Roman"/>
          <w:sz w:val="24"/>
          <w:szCs w:val="24"/>
        </w:rPr>
      </w:pPr>
    </w:p>
    <w:p w:rsidR="00770CFE" w:rsidRDefault="00770CFE" w:rsidP="00770C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70CFE" w:rsidRDefault="00770CFE" w:rsidP="00770C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председателя  КСК</w:t>
      </w:r>
    </w:p>
    <w:p w:rsidR="00770CFE" w:rsidRDefault="00770CFE" w:rsidP="00770C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 от «   »декабря  2021 год</w:t>
      </w: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внешнего муниципального финансового контроля Контрольно-счетной </w:t>
      </w:r>
      <w:r w:rsidR="0077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Кантемировского </w:t>
      </w:r>
      <w:r w:rsidRPr="00DD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DD3644" w:rsidRPr="00DD3644" w:rsidRDefault="00DD3644" w:rsidP="00DD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(СВМФК №</w:t>
      </w:r>
      <w:r w:rsidR="0077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DD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D3644" w:rsidRPr="00770CFE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44"/>
          <w:szCs w:val="44"/>
          <w:lang w:eastAsia="ar-SA" w:bidi="ru-RU"/>
        </w:rPr>
      </w:pPr>
      <w:r w:rsidRPr="00770CFE">
        <w:rPr>
          <w:rFonts w:ascii="Times New Roman" w:eastAsia="Calibri" w:hAnsi="Times New Roman" w:cs="Arial"/>
          <w:b/>
          <w:sz w:val="44"/>
          <w:szCs w:val="44"/>
          <w:lang w:eastAsia="ar-SA" w:bidi="ru-RU"/>
        </w:rPr>
        <w:t>«Проведение аудита в сфере закупок товаров, работ, услуг»</w:t>
      </w: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P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Default="00DD3644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770CFE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</w:p>
    <w:p w:rsidR="00DD3644" w:rsidRPr="00DD3644" w:rsidRDefault="00770CFE" w:rsidP="00DD3644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 w:bidi="ru-RU"/>
        </w:rPr>
        <w:t>Кантемировка 2021 год</w:t>
      </w:r>
    </w:p>
    <w:p w:rsidR="0072726F" w:rsidRDefault="007272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………………………………..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="00770C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Общими требованиями к стандартам внешнего </w:t>
      </w:r>
      <w:r w:rsidR="00315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</w:t>
      </w:r>
      <w:r w:rsidR="00315D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47 К (993)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Кантемировского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Кантемировского 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="00315D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="00315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</w:t>
      </w:r>
      <w:r w:rsidR="00315D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770C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КСК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315D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Кантемировского района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закупки товаров (работ, услуг) в качестве его составной части (отдельного вопроса).</w:t>
      </w:r>
    </w:p>
    <w:p w:rsidR="0068276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При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</w:rPr>
        <w:t xml:space="preserve">дита в сфере закупок </w:t>
      </w:r>
      <w:r w:rsidR="00770CFE">
        <w:rPr>
          <w:rFonts w:ascii="Times New Roman" w:eastAsia="Calibri" w:hAnsi="Times New Roman" w:cs="Times New Roman"/>
          <w:sz w:val="28"/>
        </w:rPr>
        <w:t xml:space="preserve">КСК </w:t>
      </w:r>
      <w:r w:rsidR="008E3E5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857DE4">
        <w:rPr>
          <w:rFonts w:ascii="Times New Roman" w:eastAsia="Calibri" w:hAnsi="Times New Roman" w:cs="Times New Roman"/>
          <w:sz w:val="28"/>
          <w:szCs w:val="28"/>
          <w:lang w:eastAsia="ru-RU"/>
        </w:rPr>
        <w:t>акона № 44-ФЗ, а именно:</w:t>
      </w:r>
    </w:p>
    <w:p w:rsidR="00857DE4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целей и реализации мероприятий, предусмотренных 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программами 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>Кантемировского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области;</w:t>
      </w:r>
    </w:p>
    <w:p w:rsidR="00857DE4" w:rsidRPr="00BE096E" w:rsidRDefault="00857DE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функций и полномочий органов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власти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0CFE">
        <w:rPr>
          <w:rFonts w:ascii="Times New Roman" w:eastAsia="Calibri" w:hAnsi="Times New Roman" w:cs="Times New Roman"/>
          <w:sz w:val="28"/>
          <w:szCs w:val="28"/>
          <w:lang w:eastAsia="ru-RU"/>
        </w:rPr>
        <w:t>Кантемировского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>Воронежской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  <w:r w:rsidR="001D19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770CFE">
        <w:rPr>
          <w:rFonts w:ascii="Times New Roman" w:eastAsia="Calibri" w:hAnsi="Times New Roman" w:cs="Times New Roman"/>
          <w:sz w:val="28"/>
        </w:rPr>
        <w:t>КСК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D1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местного бюджета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иных сре</w:t>
      </w:r>
      <w:proofErr w:type="gramStart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еделах компетенции </w:t>
      </w:r>
      <w:r w:rsidR="00770CFE">
        <w:rPr>
          <w:rFonts w:ascii="Times New Roman" w:eastAsia="Calibri" w:hAnsi="Times New Roman" w:cs="Times New Roman"/>
          <w:sz w:val="28"/>
        </w:rPr>
        <w:t>КСК</w:t>
      </w:r>
      <w:r w:rsidR="00770C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770CFE">
        <w:rPr>
          <w:rFonts w:ascii="Times New Roman" w:eastAsia="Calibri" w:hAnsi="Times New Roman" w:cs="Times New Roman"/>
          <w:sz w:val="28"/>
        </w:rPr>
        <w:t>КСК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закупки, реализуемости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Кантемировского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от имени 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Кантемировского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осуществляющие закупки;</w:t>
      </w:r>
    </w:p>
    <w:p w:rsidR="00695475" w:rsidRPr="00305882" w:rsidRDefault="001D19A5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унитарные предприятия, которым в соответствии с бюджетным законодательством передали свои полномочия на осуществление закупок;</w:t>
      </w:r>
    </w:p>
    <w:p w:rsidR="00695475" w:rsidRPr="00305882" w:rsidRDefault="001D19A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Кантемировского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</w:t>
      </w:r>
      <w:proofErr w:type="gramStart"/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заказчиков, так и формируемы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контрактны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закупок, привлекаемых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770CFE">
        <w:rPr>
          <w:rFonts w:ascii="Times New Roman" w:eastAsia="Calibri" w:hAnsi="Times New Roman" w:cs="Times New Roman"/>
          <w:sz w:val="28"/>
        </w:rPr>
        <w:t>КСК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D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367874" w:rsidRP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мероприятий. Общие правила</w:t>
      </w:r>
      <w:r w:rsidR="00305882" w:rsidRP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770CFE">
        <w:rPr>
          <w:rFonts w:ascii="Times New Roman" w:eastAsia="Calibri" w:hAnsi="Times New Roman" w:cs="Times New Roman"/>
          <w:sz w:val="28"/>
        </w:rPr>
        <w:t>КСК</w:t>
      </w:r>
      <w:r w:rsidR="0077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реализуемость</w:t>
      </w:r>
      <w:r w:rsidR="00B04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</w:t>
      </w:r>
      <w:proofErr w:type="gramStart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367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367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достижения целей и реализации мероприятий </w:t>
      </w:r>
      <w:r w:rsidR="0036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 w:rsidR="00315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</w:t>
      </w:r>
      <w:r w:rsidR="0085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</w:t>
      </w:r>
      <w:r w:rsidR="0036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36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</w:t>
      </w:r>
      <w:r w:rsidR="0036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обоснования закупки, которое заключается в 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13" w:history="1">
        <w:r w:rsidR="007910A9" w:rsidRPr="00BE096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30588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№ 44-ФЗ, а также законодательству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910A9"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367874">
        <w:rPr>
          <w:rFonts w:ascii="Times New Roman" w:hAnsi="Times New Roman" w:cs="Times New Roman"/>
          <w:sz w:val="28"/>
          <w:szCs w:val="28"/>
        </w:rPr>
        <w:t>муниципальных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B0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</w:t>
      </w:r>
      <w:r w:rsidR="00B0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B04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достижения) целей закупок от иных факторов помимо закупок.</w:t>
      </w:r>
    </w:p>
    <w:p w:rsidR="00F71352" w:rsidRPr="00BE096E" w:rsidRDefault="00326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 xml:space="preserve">фактическая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запланированных закупок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</w:rPr>
        <w:t xml:space="preserve">выделенных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</w:rPr>
        <w:t xml:space="preserve">средств для достижения целей и результатов закупок. </w:t>
      </w:r>
    </w:p>
    <w:p w:rsidR="00955FD9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Причинами не</w:t>
      </w:r>
      <w:r w:rsidR="00B0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</w:t>
      </w:r>
      <w:r w:rsidR="00B04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</w:t>
      </w:r>
      <w:r w:rsidR="001D4778" w:rsidRPr="00BE09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заказчика, уполномоченного органа (учреждения), специализированной организации.</w:t>
      </w:r>
    </w:p>
    <w:p w:rsidR="008D71D5" w:rsidRDefault="008D71D5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7874" w:rsidRP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мероприятий. Общие правила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="00B0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B0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  <w:proofErr w:type="gramEnd"/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 w:rsidR="00B0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367874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proofErr w:type="gramStart"/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</w:t>
      </w:r>
      <w:proofErr w:type="gramEnd"/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B04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достижению целей осуществления закупки либо к неэффективности и не</w:t>
      </w:r>
      <w:r w:rsidR="00B04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результативности расходов на закупки.</w:t>
      </w:r>
      <w:proofErr w:type="gramEnd"/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C2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3678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955FD9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плана закупок объектами аудита (контроля) инспекторы осуществляют проверку обоснования выбора объекта закупки на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целям осуществления закупок,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8344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При проверке формирования плана-графика закупок объектами аудита (контроля)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</w:t>
      </w:r>
      <w:r w:rsidR="00517148" w:rsidRPr="00BE096E">
        <w:rPr>
          <w:rFonts w:ascii="Times New Roman" w:eastAsia="Calibri" w:hAnsi="Times New Roman" w:cs="Times New Roman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и обоснованности выбора способа определения поставщика (подрядчика, исполнителя).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планируемых закупок, устанавливают соответствие порядка и формы обоснования закупки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законодательству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</w:t>
      </w:r>
      <w:r w:rsidR="00315D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0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и план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оценива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Аудиторами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B04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инспекторы осуществляют контрольные действия в отношении документации объекта аудита (контроля) по исполнению </w:t>
      </w:r>
      <w:r w:rsidR="00367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0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устанавливают</w:t>
      </w:r>
      <w:r w:rsidR="009960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="00A72DA0" w:rsidRPr="00BE096E">
        <w:t xml:space="preserve"> (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случаев, когда размещение отчета не предусмотрено 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</w:t>
      </w:r>
      <w:r w:rsidR="00A72DA0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44-ФЗ)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B0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="00B0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047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C232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</w:t>
      </w:r>
      <w:r w:rsidR="00315D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</w:t>
      </w:r>
      <w:proofErr w:type="gramStart"/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использования </w:t>
      </w:r>
      <w:r w:rsidR="00367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</w:t>
      </w:r>
      <w:proofErr w:type="gramEnd"/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C232C4" w:rsidRPr="00C23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контрольных мероприятий. Общие правила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C2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B04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315DDB">
        <w:rPr>
          <w:rFonts w:ascii="Times New Roman" w:eastAsia="Calibri" w:hAnsi="Times New Roman" w:cs="Times New Roman"/>
          <w:sz w:val="28"/>
          <w:szCs w:val="28"/>
          <w:lang w:eastAsia="ru-RU"/>
        </w:rPr>
        <w:t>СВМФК</w:t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2C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0470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информации о результатах аудита в сфере закупок по итогам контрольных мероприятий, проводимых направлениями деятельности Счетной 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36787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анализируют</w:t>
      </w:r>
      <w:r w:rsidR="009960E2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="00B0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</w:t>
      </w:r>
      <w:r w:rsidR="0036787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B047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 w:rsidR="0036787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B04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.Отчет о результатах экспертно-аналитического мероприятия должен содержать</w:t>
      </w:r>
      <w:r w:rsidR="00C2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в соответствии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proofErr w:type="gramStart"/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 xml:space="preserve">При необходимости </w:t>
      </w:r>
      <w:r w:rsidR="00C232C4">
        <w:rPr>
          <w:szCs w:val="28"/>
        </w:rPr>
        <w:t xml:space="preserve">информирования </w:t>
      </w:r>
      <w:r w:rsidR="009960E2">
        <w:t>главы администрации района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власти, о результатах аудита в сфере закупок </w:t>
      </w:r>
      <w:r w:rsidRPr="00765AA4">
        <w:t xml:space="preserve">по решению </w:t>
      </w:r>
      <w:r w:rsidR="00B04700">
        <w:rPr>
          <w:rFonts w:eastAsia="Calibri"/>
        </w:rPr>
        <w:t>КСК</w:t>
      </w:r>
      <w:r w:rsidR="00B04700">
        <w:t xml:space="preserve"> </w:t>
      </w:r>
      <w:r w:rsidRPr="00765AA4">
        <w:t xml:space="preserve">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8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C2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23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r w:rsidR="00B0470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</w:t>
      </w:r>
      <w:proofErr w:type="gramStart"/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информационных писем </w:t>
      </w:r>
      <w:r w:rsidR="00B04700">
        <w:rPr>
          <w:rFonts w:ascii="Times New Roman" w:eastAsia="Calibri" w:hAnsi="Times New Roman" w:cs="Times New Roman"/>
          <w:sz w:val="28"/>
        </w:rPr>
        <w:t>КСК</w:t>
      </w:r>
      <w:r w:rsidR="00B0470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</w:t>
            </w:r>
            <w:r w:rsidR="003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СВМФК</w:t>
            </w:r>
            <w:r w:rsidR="00E8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планирования закупок объектом аудита (контроля), включая анализ качества исполнения плана закупок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</w:t>
      </w:r>
      <w:proofErr w:type="gramStart"/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0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proofErr w:type="gramEnd"/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E8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C6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20" w:rsidRDefault="00324920">
      <w:pPr>
        <w:spacing w:after="0" w:line="240" w:lineRule="auto"/>
      </w:pPr>
      <w:r>
        <w:separator/>
      </w:r>
    </w:p>
  </w:endnote>
  <w:endnote w:type="continuationSeparator" w:id="0">
    <w:p w:rsidR="00324920" w:rsidRDefault="003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A93387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20" w:rsidRDefault="00324920">
      <w:pPr>
        <w:spacing w:after="0" w:line="240" w:lineRule="auto"/>
      </w:pPr>
      <w:r>
        <w:separator/>
      </w:r>
    </w:p>
  </w:footnote>
  <w:footnote w:type="continuationSeparator" w:id="0">
    <w:p w:rsidR="00324920" w:rsidRDefault="003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93387" w:rsidP="00E322C1">
        <w:pPr>
          <w:pStyle w:val="a5"/>
          <w:jc w:val="center"/>
        </w:pPr>
        <w:r>
          <w:fldChar w:fldCharType="begin"/>
        </w:r>
        <w:r w:rsidR="00A41C30">
          <w:instrText>PAGE   \* MERGEFORMAT</w:instrText>
        </w:r>
        <w:r>
          <w:fldChar w:fldCharType="separate"/>
        </w:r>
        <w:r w:rsidR="00C6769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9B" w:rsidRPr="00305C25" w:rsidRDefault="00A93387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="00FB179B"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B04700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2F47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19A5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5DDB"/>
    <w:rsid w:val="00316A99"/>
    <w:rsid w:val="003247EE"/>
    <w:rsid w:val="00324920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874"/>
    <w:rsid w:val="00367F01"/>
    <w:rsid w:val="0037107D"/>
    <w:rsid w:val="00373914"/>
    <w:rsid w:val="0037406E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A70B9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26F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CFE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6704"/>
    <w:rsid w:val="007A79AC"/>
    <w:rsid w:val="007B6DAD"/>
    <w:rsid w:val="007B7C75"/>
    <w:rsid w:val="007C3B3D"/>
    <w:rsid w:val="007C6AA4"/>
    <w:rsid w:val="007E1D98"/>
    <w:rsid w:val="007E29A9"/>
    <w:rsid w:val="007F05F0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90067"/>
    <w:rsid w:val="00897851"/>
    <w:rsid w:val="008A3277"/>
    <w:rsid w:val="008A4B2E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60E2"/>
    <w:rsid w:val="009A7214"/>
    <w:rsid w:val="009A7D89"/>
    <w:rsid w:val="009C1EC6"/>
    <w:rsid w:val="009D27A4"/>
    <w:rsid w:val="009D35B0"/>
    <w:rsid w:val="009D3CD7"/>
    <w:rsid w:val="009E0C8F"/>
    <w:rsid w:val="009E158E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B0B"/>
    <w:rsid w:val="00A90FE7"/>
    <w:rsid w:val="00A93387"/>
    <w:rsid w:val="00A97AF3"/>
    <w:rsid w:val="00AA452C"/>
    <w:rsid w:val="00AC3CDB"/>
    <w:rsid w:val="00AD170F"/>
    <w:rsid w:val="00AD2707"/>
    <w:rsid w:val="00AD423E"/>
    <w:rsid w:val="00AD509A"/>
    <w:rsid w:val="00AD656A"/>
    <w:rsid w:val="00AE2264"/>
    <w:rsid w:val="00AE5FD7"/>
    <w:rsid w:val="00AF6398"/>
    <w:rsid w:val="00B002BE"/>
    <w:rsid w:val="00B00BCA"/>
    <w:rsid w:val="00B04700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D7BAF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32C4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67694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76F4"/>
    <w:rsid w:val="00DC7AD7"/>
    <w:rsid w:val="00DD16C7"/>
    <w:rsid w:val="00DD3644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4B6E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3144"/>
    <w:rsid w:val="00EC45DC"/>
    <w:rsid w:val="00EC5CDE"/>
    <w:rsid w:val="00EC7EAF"/>
    <w:rsid w:val="00EE0549"/>
    <w:rsid w:val="00EE137A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C7BC0"/>
    <w:rsid w:val="00FD0B10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726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7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D257B907AADC03E94C91EB72E919C6D581A4D6515FD478F97A215E3D4E5964E9AB3AE902CB9FACB5CCt8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5.xml><?xml version="1.0" encoding="utf-8"?>
<ds:datastoreItem xmlns:ds="http://schemas.openxmlformats.org/officeDocument/2006/customXml" ds:itemID="{0FC757F3-1A77-4DF7-9711-A9D83CA1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6544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Скрынник Андрей Андреевич</cp:lastModifiedBy>
  <cp:revision>8</cp:revision>
  <cp:lastPrinted>2018-01-12T08:34:00Z</cp:lastPrinted>
  <dcterms:created xsi:type="dcterms:W3CDTF">2019-02-21T08:43:00Z</dcterms:created>
  <dcterms:modified xsi:type="dcterms:W3CDTF">2021-12-28T12:29:00Z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