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2378BA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2378BA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581DDB">
        <w:rPr>
          <w:rFonts w:ascii="Times New Roman" w:eastAsia="Times New Roman CYR" w:hAnsi="Times New Roman" w:cs="Times New Roman"/>
          <w:bCs/>
          <w:sz w:val="24"/>
          <w:szCs w:val="24"/>
        </w:rPr>
        <w:t>Телятникова</w:t>
      </w:r>
      <w:proofErr w:type="spellEnd"/>
      <w:r w:rsidR="00581DD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Евгения Петровича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581DDB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581DDB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581DDB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581D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581DDB">
        <w:rPr>
          <w:rFonts w:ascii="Times New Roman" w:hAnsi="Times New Roman" w:cs="Times New Roman"/>
          <w:sz w:val="24"/>
          <w:szCs w:val="24"/>
        </w:rPr>
        <w:t>29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581DDB">
        <w:rPr>
          <w:rFonts w:ascii="Times New Roman" w:hAnsi="Times New Roman" w:cs="Times New Roman"/>
          <w:sz w:val="24"/>
          <w:szCs w:val="24"/>
        </w:rPr>
        <w:t>07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581DDB">
        <w:rPr>
          <w:rFonts w:ascii="Times New Roman" w:hAnsi="Times New Roman" w:cs="Times New Roman"/>
          <w:sz w:val="24"/>
          <w:szCs w:val="24"/>
        </w:rPr>
        <w:t>160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26674">
        <w:rPr>
          <w:rFonts w:ascii="Times New Roman" w:hAnsi="Times New Roman" w:cs="Times New Roman"/>
          <w:sz w:val="24"/>
          <w:szCs w:val="24"/>
        </w:rPr>
        <w:t xml:space="preserve">Воронежская область, Кантемировский район, </w:t>
      </w:r>
      <w:r w:rsidR="00581DDB">
        <w:rPr>
          <w:rFonts w:ascii="Times New Roman" w:hAnsi="Times New Roman" w:cs="Times New Roman"/>
          <w:sz w:val="24"/>
          <w:szCs w:val="24"/>
        </w:rPr>
        <w:t xml:space="preserve">с. Куликовка, ул. Полевая, </w:t>
      </w:r>
      <w:proofErr w:type="gramStart"/>
      <w:r w:rsidR="00581DD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81DDB">
        <w:rPr>
          <w:rFonts w:ascii="Times New Roman" w:hAnsi="Times New Roman" w:cs="Times New Roman"/>
          <w:sz w:val="24"/>
          <w:szCs w:val="24"/>
        </w:rPr>
        <w:t xml:space="preserve"> 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581DDB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81DDB">
        <w:rPr>
          <w:rFonts w:ascii="Times New Roman" w:hAnsi="Times New Roman" w:cs="Times New Roman"/>
          <w:sz w:val="24"/>
          <w:szCs w:val="24"/>
        </w:rPr>
        <w:t>5000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581DDB">
        <w:rPr>
          <w:rFonts w:ascii="Times New Roman" w:hAnsi="Times New Roman" w:cs="Times New Roman"/>
          <w:sz w:val="24"/>
          <w:szCs w:val="24"/>
        </w:rPr>
        <w:t>личное подсобное хозяйство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2378BA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2378BA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2378BA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5421EA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2378BA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2378BA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4424C" w:rsidRDefault="00F04D5A" w:rsidP="0011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115D65" w:rsidRPr="004A7EF3" w:rsidRDefault="00115D65" w:rsidP="00115D6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115D65" w:rsidRPr="004A7EF3" w:rsidRDefault="00115D65" w:rsidP="0011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5D6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378BA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26674"/>
    <w:rsid w:val="00533E0E"/>
    <w:rsid w:val="00534551"/>
    <w:rsid w:val="0053514B"/>
    <w:rsid w:val="005379AF"/>
    <w:rsid w:val="005419C1"/>
    <w:rsid w:val="00542181"/>
    <w:rsid w:val="005421EA"/>
    <w:rsid w:val="0054424C"/>
    <w:rsid w:val="00551B97"/>
    <w:rsid w:val="00554BFE"/>
    <w:rsid w:val="00566FEA"/>
    <w:rsid w:val="0057282B"/>
    <w:rsid w:val="00581DD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469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03B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26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32DF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DC720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2020-04-14T10:41:00Z</dcterms:created>
  <dcterms:modified xsi:type="dcterms:W3CDTF">2020-04-14T10:41:00Z</dcterms:modified>
</cp:coreProperties>
</file>