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194DC7">
      <w:pPr>
        <w:keepNext/>
        <w:tabs>
          <w:tab w:val="left" w:pos="5387"/>
          <w:tab w:val="left" w:pos="5529"/>
        </w:tabs>
        <w:spacing w:after="0" w:line="240" w:lineRule="auto"/>
        <w:ind w:left="4820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194DC7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194DC7" w:rsidRPr="00210FD2" w:rsidRDefault="00194DC7" w:rsidP="00194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(в Кантемировском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C34D0D" w:rsidRPr="00C34D0D" w:rsidRDefault="00233FC4" w:rsidP="00194DC7">
      <w:pPr>
        <w:pStyle w:val="1"/>
        <w:spacing w:before="240" w:after="240" w:line="240" w:lineRule="auto"/>
        <w:jc w:val="center"/>
      </w:pPr>
      <w:r>
        <w:rPr>
          <w:i/>
          <w:color w:val="FF0000"/>
        </w:rPr>
        <w:t>Заблаговременная работа с документами предпенсионеров</w:t>
      </w:r>
      <w:bookmarkStart w:id="0" w:name="_GoBack"/>
      <w:bookmarkEnd w:id="0"/>
    </w:p>
    <w:p w:rsidR="00C34D0D" w:rsidRPr="0070278A" w:rsidRDefault="00190984" w:rsidP="00C34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в </w:t>
      </w:r>
      <w:proofErr w:type="spellStart"/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Россошанском</w:t>
      </w:r>
      <w:proofErr w:type="spellEnd"/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Воронежской области (межрайонное)</w:t>
      </w:r>
      <w:r w:rsidR="0019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0D"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напоминает, что н</w:t>
      </w:r>
      <w:r w:rsidR="00C34D0D"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 пенсии в установленные законодательством сроки – одна из главных задач в работе Управлен</w:t>
      </w:r>
      <w:r w:rsid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4D0D"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 Поэтому работа с лицами, уходящими на пенсию, начинается заблаговременно. Целью проведения предварительной работы является сокращение срока рассмотрения документов при назначении пенсии. Крайне важно заблаговременно позаботиться о том, чтобы на дату возникновения </w:t>
      </w:r>
      <w:proofErr w:type="gramStart"/>
      <w:r w:rsidR="00C34D0D"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="00C34D0D"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</w:p>
    <w:p w:rsidR="00C34D0D" w:rsidRPr="0070278A" w:rsidRDefault="00C34D0D" w:rsidP="00C3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назначается со дня обращения за ней с заявлением и всеми необходимыми документами (но не ранее чем со дня возникновения права на пенсию).  </w:t>
      </w:r>
    </w:p>
    <w:p w:rsidR="00C34D0D" w:rsidRPr="0070278A" w:rsidRDefault="00C34D0D" w:rsidP="00C3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граждане обращают внимание на состояние своих документов, необходимых для назначения пенсии, непосредственно в момент обращения в Пенсионный фонд </w:t>
      </w:r>
      <w:r w:rsidR="002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заявлением</w:t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можно, а главное, нужно сделать заранее. В настоящее время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заблаговременная работа с гражданами </w:t>
      </w:r>
      <w:proofErr w:type="spellStart"/>
      <w:r w:rsidR="002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</w:t>
      </w:r>
      <w:r w:rsidR="00233FC4" w:rsidRPr="00233FC4">
        <w:rPr>
          <w:rFonts w:ascii="Times New Roman" w:hAnsi="Times New Roman" w:cs="Times New Roman"/>
          <w:sz w:val="24"/>
          <w:szCs w:val="24"/>
        </w:rPr>
        <w:t xml:space="preserve">Понятие  </w:t>
      </w:r>
      <w:proofErr w:type="spellStart"/>
      <w:r w:rsidR="00233FC4" w:rsidRPr="00233FC4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="00233FC4" w:rsidRPr="00233FC4">
        <w:rPr>
          <w:rFonts w:ascii="Times New Roman" w:hAnsi="Times New Roman" w:cs="Times New Roman"/>
          <w:sz w:val="24"/>
          <w:szCs w:val="24"/>
        </w:rPr>
        <w:t xml:space="preserve"> возраст определено в 5-й статье закона «О занятости населения» № 1032-1 (ред. от 11.12.2018). Здесь говорится, что таковым является пятилетний период, предшествующий возрасту выхода на пенсию по старости. При этом неважно, наступает ли он досрочно или в обычный срок.</w:t>
      </w:r>
    </w:p>
    <w:p w:rsidR="00C34D0D" w:rsidRPr="0070278A" w:rsidRDefault="00C34D0D" w:rsidP="00C3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заблаговременной работы работающему или неработающему гражданину, выходящему в ближайшее время на пенсию, в том числе досрочную, следует обратиться в клиентскую службу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месту жительства для предварительной оценки его прав.</w:t>
      </w:r>
    </w:p>
    <w:p w:rsidR="00C34D0D" w:rsidRPr="0070278A" w:rsidRDefault="00C34D0D" w:rsidP="00C3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заблаговременной работы специалисты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ПФР</w:t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D0D" w:rsidRPr="0070278A" w:rsidRDefault="00C34D0D" w:rsidP="00C34D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подскажут, какие документы нужно собрать каждому конкретному гражданину;</w:t>
      </w:r>
    </w:p>
    <w:p w:rsidR="00C34D0D" w:rsidRPr="0070278A" w:rsidRDefault="00C34D0D" w:rsidP="00C34D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оценят сведения, содержащиеся в представленных документах, их соответствие данным персонифицированного учета, а также правильность оформления документов;</w:t>
      </w:r>
    </w:p>
    <w:p w:rsidR="00C34D0D" w:rsidRPr="0070278A" w:rsidRDefault="00C34D0D" w:rsidP="00C34D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необходимые меры по уточнению данных, содержащих неправильные или неточные сведения;</w:t>
      </w:r>
    </w:p>
    <w:p w:rsidR="00C34D0D" w:rsidRPr="0070278A" w:rsidRDefault="00C34D0D" w:rsidP="00C34D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 с согласия гражданина могут оказать содействие в направлении запросов о подтверждении стажа, заработной платы и другой значимой информации.</w:t>
      </w:r>
    </w:p>
    <w:p w:rsidR="00C34D0D" w:rsidRPr="0070278A" w:rsidRDefault="00C34D0D" w:rsidP="00C3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высокую социальную значимость данной работы, организовано взаимодействие со страхователями по предоставлению документов, необходимых для назначения пенсии, в электронном виде по защищенном каналам связи.</w:t>
      </w:r>
      <w:proofErr w:type="gramEnd"/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идет о совместной работе страхователей и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представлению документов на сотрудников заблаговременно, т.е. до наступления пенсионного возраста.</w:t>
      </w:r>
    </w:p>
    <w:p w:rsidR="00C34D0D" w:rsidRPr="00C34D0D" w:rsidRDefault="00C34D0D" w:rsidP="0019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C34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за 9 месяцев до наступления пенсионного возраста сотрудника, при наличии письменного согласия работника на обработку его персональных данных, передает по защищенным каналам связи в Пенсионный фонд сканированные образы документов, необходимые для назначения пенсии. Будущему пенсионеру остаётся лишь подать в Пенсионный фонд заявление. Если имеется регистрация на Портале </w:t>
      </w:r>
      <w:proofErr w:type="spellStart"/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027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заявление на назначение пенсии можно подать даже с домашнего компьютера через «Личный кабинет гражданина» на сайте Пенсионного фонда России (www.pfrf.ru). Таким образом, при предоставлении работодателем документов, необходимых для назначения пенсии, и подачи заявления о назначении пенсии через «Личный кабинет гражданина», можно получить пенсию «не выходя из дома».</w:t>
      </w:r>
    </w:p>
    <w:sectPr w:rsidR="00C34D0D" w:rsidRPr="00C34D0D" w:rsidSect="00194DC7">
      <w:pgSz w:w="11906" w:h="16838"/>
      <w:pgMar w:top="51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0058A"/>
    <w:multiLevelType w:val="multilevel"/>
    <w:tmpl w:val="4FF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94DC7"/>
    <w:rsid w:val="001A637A"/>
    <w:rsid w:val="001B099A"/>
    <w:rsid w:val="001B48CF"/>
    <w:rsid w:val="001C25C5"/>
    <w:rsid w:val="00210FD2"/>
    <w:rsid w:val="00231C41"/>
    <w:rsid w:val="00232A2C"/>
    <w:rsid w:val="00233FC4"/>
    <w:rsid w:val="00263C91"/>
    <w:rsid w:val="0028170F"/>
    <w:rsid w:val="002F6ADC"/>
    <w:rsid w:val="00316F90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34D0D"/>
    <w:rsid w:val="00C56A3B"/>
    <w:rsid w:val="00CA7C13"/>
    <w:rsid w:val="00CB01DE"/>
    <w:rsid w:val="00CD61F6"/>
    <w:rsid w:val="00D74AB7"/>
    <w:rsid w:val="00D83B0D"/>
    <w:rsid w:val="00DA193D"/>
    <w:rsid w:val="00DF716C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B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1A20-838D-4422-817C-B89EBA41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3199</Characters>
  <Application>Microsoft Office Word</Application>
  <DocSecurity>0</DocSecurity>
  <Lines>62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2019-09-03T12:49:00Z</dcterms:created>
  <dcterms:modified xsi:type="dcterms:W3CDTF">2019-09-09T13:17:00Z</dcterms:modified>
</cp:coreProperties>
</file>